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89338" w14:textId="0FD81149" w:rsidR="006A2E79" w:rsidRPr="002372A7" w:rsidRDefault="006A2E79">
      <w:pPr>
        <w:rPr>
          <w:noProof/>
          <w:lang w:eastAsia="fr-FR"/>
        </w:rPr>
      </w:pPr>
      <w:r w:rsidRPr="002372A7">
        <w:rPr>
          <w:noProof/>
          <w:lang w:eastAsia="fr-FR"/>
        </w:rPr>
        <w:drawing>
          <wp:inline distT="0" distB="0" distL="0" distR="0" wp14:anchorId="4123C1BB" wp14:editId="68A8F2CE">
            <wp:extent cx="6010272" cy="6762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968" cy="676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C6B01E" w14:textId="0D42F7A3" w:rsidR="002A3ECD" w:rsidRDefault="002A3ECD" w:rsidP="00A90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ECD">
        <w:rPr>
          <w:rFonts w:ascii="Times New Roman" w:hAnsi="Times New Roman" w:cs="Times New Roman"/>
          <w:b/>
          <w:sz w:val="28"/>
          <w:szCs w:val="28"/>
        </w:rPr>
        <w:t xml:space="preserve">Faculté de Médecine Dr Benzerdjeb Benaouda </w:t>
      </w:r>
    </w:p>
    <w:p w14:paraId="1FD6CA02" w14:textId="77777777" w:rsidR="002A3ECD" w:rsidRPr="002A3ECD" w:rsidRDefault="002A3ECD" w:rsidP="00A90727">
      <w:pPr>
        <w:jc w:val="center"/>
        <w:rPr>
          <w:rFonts w:ascii="Times New Roman" w:hAnsi="Times New Roman" w:cs="Times New Roman"/>
          <w:b/>
          <w:sz w:val="6"/>
          <w:szCs w:val="6"/>
        </w:rPr>
      </w:pPr>
    </w:p>
    <w:p w14:paraId="2C6E5CB1" w14:textId="5CE15D57" w:rsidR="008348AB" w:rsidRPr="002372A7" w:rsidRDefault="00A90727" w:rsidP="00A907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72A7">
        <w:rPr>
          <w:rFonts w:ascii="Times New Roman" w:hAnsi="Times New Roman" w:cs="Times New Roman"/>
          <w:b/>
          <w:sz w:val="32"/>
          <w:szCs w:val="32"/>
        </w:rPr>
        <w:t>Programme</w:t>
      </w:r>
      <w:r w:rsidR="008348AB" w:rsidRPr="002372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372A7">
        <w:rPr>
          <w:rFonts w:ascii="Times New Roman" w:hAnsi="Times New Roman" w:cs="Times New Roman"/>
          <w:b/>
          <w:sz w:val="32"/>
          <w:szCs w:val="32"/>
        </w:rPr>
        <w:t>d</w:t>
      </w:r>
      <w:r w:rsidR="007A4D9E" w:rsidRPr="002372A7">
        <w:rPr>
          <w:rFonts w:ascii="Times New Roman" w:hAnsi="Times New Roman" w:cs="Times New Roman"/>
          <w:b/>
          <w:sz w:val="32"/>
          <w:szCs w:val="32"/>
        </w:rPr>
        <w:t>’enseignement</w:t>
      </w:r>
      <w:r w:rsidR="00B77E9F" w:rsidRPr="002372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D58F3" w:rsidRPr="002372A7">
        <w:rPr>
          <w:rFonts w:ascii="Times New Roman" w:hAnsi="Times New Roman" w:cs="Times New Roman"/>
          <w:b/>
          <w:sz w:val="32"/>
          <w:szCs w:val="32"/>
        </w:rPr>
        <w:t xml:space="preserve">du </w:t>
      </w:r>
      <w:r w:rsidRPr="002372A7">
        <w:rPr>
          <w:rFonts w:ascii="Times New Roman" w:hAnsi="Times New Roman" w:cs="Times New Roman"/>
          <w:b/>
          <w:sz w:val="32"/>
          <w:szCs w:val="32"/>
        </w:rPr>
        <w:t>module de</w:t>
      </w:r>
      <w:r w:rsidR="000358C1">
        <w:rPr>
          <w:rFonts w:ascii="Times New Roman" w:hAnsi="Times New Roman" w:cs="Times New Roman"/>
          <w:b/>
          <w:sz w:val="32"/>
          <w:szCs w:val="32"/>
        </w:rPr>
        <w:t>s</w:t>
      </w:r>
      <w:r w:rsidRPr="002372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77E9F" w:rsidRPr="002372A7">
        <w:rPr>
          <w:rFonts w:ascii="Times New Roman" w:hAnsi="Times New Roman" w:cs="Times New Roman"/>
          <w:b/>
          <w:sz w:val="32"/>
          <w:szCs w:val="32"/>
        </w:rPr>
        <w:t xml:space="preserve">Maladies Systémiques </w:t>
      </w:r>
    </w:p>
    <w:p w14:paraId="7AF4D099" w14:textId="2497506E" w:rsidR="007A4D9E" w:rsidRPr="002372A7" w:rsidRDefault="00B77E9F" w:rsidP="003D58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72A7">
        <w:rPr>
          <w:rFonts w:ascii="Times New Roman" w:hAnsi="Times New Roman" w:cs="Times New Roman"/>
          <w:b/>
          <w:sz w:val="32"/>
          <w:szCs w:val="32"/>
        </w:rPr>
        <w:t>6</w:t>
      </w:r>
      <w:r w:rsidR="008348AB" w:rsidRPr="002372A7">
        <w:rPr>
          <w:rFonts w:ascii="Times New Roman" w:hAnsi="Times New Roman" w:cs="Times New Roman"/>
          <w:b/>
          <w:sz w:val="32"/>
          <w:szCs w:val="32"/>
          <w:vertAlign w:val="superscript"/>
        </w:rPr>
        <w:t>ème</w:t>
      </w:r>
      <w:r w:rsidR="008348AB" w:rsidRPr="002372A7">
        <w:rPr>
          <w:rFonts w:ascii="Times New Roman" w:hAnsi="Times New Roman" w:cs="Times New Roman"/>
          <w:b/>
          <w:sz w:val="32"/>
          <w:szCs w:val="32"/>
        </w:rPr>
        <w:t xml:space="preserve"> année </w:t>
      </w:r>
      <w:r w:rsidRPr="002372A7">
        <w:rPr>
          <w:rFonts w:ascii="Times New Roman" w:hAnsi="Times New Roman" w:cs="Times New Roman"/>
          <w:b/>
          <w:sz w:val="32"/>
          <w:szCs w:val="32"/>
        </w:rPr>
        <w:t>médecine</w:t>
      </w:r>
      <w:r w:rsidR="008348AB" w:rsidRPr="002372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A4D9E" w:rsidRPr="002372A7">
        <w:rPr>
          <w:rFonts w:ascii="Times New Roman" w:hAnsi="Times New Roman" w:cs="Times New Roman"/>
          <w:b/>
          <w:sz w:val="32"/>
          <w:szCs w:val="32"/>
        </w:rPr>
        <w:t>– Année 202</w:t>
      </w:r>
      <w:r w:rsidR="00D94A9E">
        <w:rPr>
          <w:rFonts w:ascii="Times New Roman" w:hAnsi="Times New Roman" w:cs="Times New Roman"/>
          <w:b/>
          <w:sz w:val="32"/>
          <w:szCs w:val="32"/>
        </w:rPr>
        <w:t>4</w:t>
      </w:r>
      <w:r w:rsidR="007A4D9E" w:rsidRPr="002372A7">
        <w:rPr>
          <w:rFonts w:ascii="Times New Roman" w:hAnsi="Times New Roman" w:cs="Times New Roman"/>
          <w:b/>
          <w:sz w:val="32"/>
          <w:szCs w:val="32"/>
        </w:rPr>
        <w:t xml:space="preserve"> -202</w:t>
      </w:r>
      <w:r w:rsidR="00D94A9E">
        <w:rPr>
          <w:rFonts w:ascii="Times New Roman" w:hAnsi="Times New Roman" w:cs="Times New Roman"/>
          <w:b/>
          <w:sz w:val="32"/>
          <w:szCs w:val="32"/>
        </w:rPr>
        <w:t>5</w:t>
      </w:r>
      <w:r w:rsidR="003D58F3" w:rsidRPr="002372A7">
        <w:rPr>
          <w:rFonts w:ascii="Times New Roman" w:hAnsi="Times New Roman" w:cs="Times New Roman"/>
          <w:b/>
          <w:sz w:val="32"/>
          <w:szCs w:val="32"/>
        </w:rPr>
        <w:t>- Section 2</w:t>
      </w:r>
    </w:p>
    <w:p w14:paraId="6679FA0F" w14:textId="707AF09B" w:rsidR="00021F39" w:rsidRPr="002372A7" w:rsidRDefault="007A4D9E" w:rsidP="00021F3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372A7">
        <w:rPr>
          <w:rFonts w:ascii="Times New Roman" w:hAnsi="Times New Roman" w:cs="Times New Roman"/>
          <w:b/>
          <w:sz w:val="32"/>
          <w:szCs w:val="32"/>
          <w:u w:val="single"/>
        </w:rPr>
        <w:t>Programme des Cours</w:t>
      </w:r>
    </w:p>
    <w:tbl>
      <w:tblPr>
        <w:tblStyle w:val="Grilledutableau"/>
        <w:tblW w:w="102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4492"/>
        <w:gridCol w:w="2357"/>
      </w:tblGrid>
      <w:tr w:rsidR="002372A7" w:rsidRPr="002372A7" w14:paraId="5333765F" w14:textId="77777777" w:rsidTr="004A6CFA">
        <w:trPr>
          <w:trHeight w:val="342"/>
        </w:trPr>
        <w:tc>
          <w:tcPr>
            <w:tcW w:w="567" w:type="dxa"/>
          </w:tcPr>
          <w:p w14:paraId="511873EA" w14:textId="2D80D2D1" w:rsidR="008857E2" w:rsidRPr="002372A7" w:rsidRDefault="008857E2" w:rsidP="006A2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223B020" w14:textId="77777777" w:rsidR="008857E2" w:rsidRPr="002372A7" w:rsidRDefault="00D663B3" w:rsidP="006A2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2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Jour </w:t>
            </w:r>
          </w:p>
        </w:tc>
        <w:tc>
          <w:tcPr>
            <w:tcW w:w="1417" w:type="dxa"/>
          </w:tcPr>
          <w:p w14:paraId="1E28867B" w14:textId="77777777" w:rsidR="008857E2" w:rsidRPr="002372A7" w:rsidRDefault="008857E2" w:rsidP="006A2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2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Date  </w:t>
            </w:r>
          </w:p>
        </w:tc>
        <w:tc>
          <w:tcPr>
            <w:tcW w:w="4492" w:type="dxa"/>
          </w:tcPr>
          <w:p w14:paraId="13BBE1C5" w14:textId="77777777" w:rsidR="008857E2" w:rsidRPr="002372A7" w:rsidRDefault="008857E2" w:rsidP="006A2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2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Intitulés </w:t>
            </w:r>
          </w:p>
        </w:tc>
        <w:tc>
          <w:tcPr>
            <w:tcW w:w="2357" w:type="dxa"/>
          </w:tcPr>
          <w:p w14:paraId="29D1082D" w14:textId="77777777" w:rsidR="008857E2" w:rsidRPr="002372A7" w:rsidRDefault="008857E2" w:rsidP="006A2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2A7">
              <w:rPr>
                <w:rFonts w:ascii="Times New Roman" w:hAnsi="Times New Roman" w:cs="Times New Roman"/>
                <w:b/>
                <w:sz w:val="28"/>
                <w:szCs w:val="28"/>
              </w:rPr>
              <w:t>Enseignant</w:t>
            </w:r>
          </w:p>
        </w:tc>
      </w:tr>
      <w:tr w:rsidR="002372A7" w:rsidRPr="002372A7" w14:paraId="07EBD92F" w14:textId="77777777" w:rsidTr="0061288C">
        <w:trPr>
          <w:trHeight w:val="397"/>
        </w:trPr>
        <w:tc>
          <w:tcPr>
            <w:tcW w:w="567" w:type="dxa"/>
            <w:vMerge w:val="restart"/>
          </w:tcPr>
          <w:p w14:paraId="60E41C32" w14:textId="77777777" w:rsidR="00B30F3F" w:rsidRDefault="00B30F3F" w:rsidP="006A2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20B42A" w14:textId="77777777" w:rsidR="00B30F3F" w:rsidRDefault="00B30F3F" w:rsidP="006A2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50F40C" w14:textId="2A1AA460" w:rsidR="00B77E9F" w:rsidRPr="002372A7" w:rsidRDefault="00B77E9F" w:rsidP="006A2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b/>
                <w:sz w:val="24"/>
                <w:szCs w:val="24"/>
              </w:rPr>
              <w:t>S1</w:t>
            </w:r>
          </w:p>
        </w:tc>
        <w:tc>
          <w:tcPr>
            <w:tcW w:w="1418" w:type="dxa"/>
          </w:tcPr>
          <w:p w14:paraId="54AF72E2" w14:textId="77777777" w:rsidR="00B77E9F" w:rsidRPr="002372A7" w:rsidRDefault="00B77E9F" w:rsidP="006A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 xml:space="preserve">Dimanche </w:t>
            </w:r>
          </w:p>
        </w:tc>
        <w:tc>
          <w:tcPr>
            <w:tcW w:w="1417" w:type="dxa"/>
          </w:tcPr>
          <w:p w14:paraId="69D7321F" w14:textId="3C9112AA" w:rsidR="00B77E9F" w:rsidRPr="002372A7" w:rsidRDefault="00E4485E" w:rsidP="006A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4A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D94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D94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2" w:type="dxa"/>
          </w:tcPr>
          <w:p w14:paraId="7FAAD049" w14:textId="22EF800F" w:rsidR="004A6CFA" w:rsidRPr="002372A7" w:rsidRDefault="004A6CFA" w:rsidP="0061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Le lupus érythémateux systémique</w:t>
            </w:r>
          </w:p>
        </w:tc>
        <w:tc>
          <w:tcPr>
            <w:tcW w:w="2357" w:type="dxa"/>
          </w:tcPr>
          <w:p w14:paraId="5705787B" w14:textId="765CE614" w:rsidR="005E3B34" w:rsidRPr="002372A7" w:rsidRDefault="008813FF" w:rsidP="006A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Bestaoui MH</w:t>
            </w:r>
          </w:p>
        </w:tc>
      </w:tr>
      <w:tr w:rsidR="002372A7" w:rsidRPr="002372A7" w14:paraId="4E33974D" w14:textId="77777777" w:rsidTr="004A6CFA">
        <w:trPr>
          <w:trHeight w:val="149"/>
        </w:trPr>
        <w:tc>
          <w:tcPr>
            <w:tcW w:w="567" w:type="dxa"/>
            <w:vMerge/>
          </w:tcPr>
          <w:p w14:paraId="7DF79306" w14:textId="77777777" w:rsidR="008813FF" w:rsidRPr="002372A7" w:rsidRDefault="008813FF" w:rsidP="0088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D03ACD" w14:textId="77777777" w:rsidR="008813FF" w:rsidRPr="002372A7" w:rsidRDefault="008813FF" w:rsidP="0088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 xml:space="preserve">Lundi </w:t>
            </w:r>
          </w:p>
        </w:tc>
        <w:tc>
          <w:tcPr>
            <w:tcW w:w="1417" w:type="dxa"/>
          </w:tcPr>
          <w:p w14:paraId="586C9A6C" w14:textId="474FAC69" w:rsidR="008813FF" w:rsidRPr="002372A7" w:rsidRDefault="00E4485E" w:rsidP="0088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4A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D94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D94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2" w:type="dxa"/>
          </w:tcPr>
          <w:p w14:paraId="43D2061E" w14:textId="457CFF62" w:rsidR="008813FF" w:rsidRPr="002372A7" w:rsidRDefault="008813FF" w:rsidP="0088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Le syndrome des anti-phospholipides</w:t>
            </w:r>
          </w:p>
        </w:tc>
        <w:tc>
          <w:tcPr>
            <w:tcW w:w="2357" w:type="dxa"/>
          </w:tcPr>
          <w:p w14:paraId="6B419665" w14:textId="66FD99D6" w:rsidR="008813FF" w:rsidRPr="002372A7" w:rsidRDefault="008813FF" w:rsidP="0088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Bestaoui MH</w:t>
            </w:r>
          </w:p>
        </w:tc>
      </w:tr>
      <w:tr w:rsidR="002372A7" w:rsidRPr="002372A7" w14:paraId="4594350F" w14:textId="77777777" w:rsidTr="004A6CFA">
        <w:trPr>
          <w:trHeight w:val="149"/>
        </w:trPr>
        <w:tc>
          <w:tcPr>
            <w:tcW w:w="567" w:type="dxa"/>
            <w:vMerge/>
          </w:tcPr>
          <w:p w14:paraId="2C40537E" w14:textId="77777777" w:rsidR="008813FF" w:rsidRPr="002372A7" w:rsidRDefault="008813FF" w:rsidP="0088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CFDF8B" w14:textId="0E08CCC4" w:rsidR="008813FF" w:rsidRPr="002372A7" w:rsidRDefault="008813FF" w:rsidP="0088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Mardi</w:t>
            </w:r>
          </w:p>
        </w:tc>
        <w:tc>
          <w:tcPr>
            <w:tcW w:w="1417" w:type="dxa"/>
          </w:tcPr>
          <w:p w14:paraId="53BF9802" w14:textId="5AD02AC4" w:rsidR="008813FF" w:rsidRPr="002372A7" w:rsidRDefault="00E4485E" w:rsidP="0088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4A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D94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D94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2" w:type="dxa"/>
          </w:tcPr>
          <w:p w14:paraId="0175785B" w14:textId="72182279" w:rsidR="008813FF" w:rsidRPr="002372A7" w:rsidRDefault="008813FF" w:rsidP="0088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 xml:space="preserve">Le syndrome de </w:t>
            </w:r>
            <w:proofErr w:type="spellStart"/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Sjogren</w:t>
            </w:r>
            <w:proofErr w:type="spellEnd"/>
          </w:p>
        </w:tc>
        <w:tc>
          <w:tcPr>
            <w:tcW w:w="2357" w:type="dxa"/>
          </w:tcPr>
          <w:p w14:paraId="1296FDD3" w14:textId="4E0D0F58" w:rsidR="008813FF" w:rsidRPr="002372A7" w:rsidRDefault="00D62D51" w:rsidP="0088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Belkacemi R</w:t>
            </w:r>
          </w:p>
        </w:tc>
      </w:tr>
      <w:tr w:rsidR="002372A7" w:rsidRPr="002372A7" w14:paraId="7CC13058" w14:textId="77777777" w:rsidTr="004A6CFA">
        <w:trPr>
          <w:trHeight w:val="149"/>
        </w:trPr>
        <w:tc>
          <w:tcPr>
            <w:tcW w:w="567" w:type="dxa"/>
            <w:vMerge/>
          </w:tcPr>
          <w:p w14:paraId="564DBDA4" w14:textId="77777777" w:rsidR="008813FF" w:rsidRPr="002372A7" w:rsidRDefault="008813FF" w:rsidP="0088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7128C5" w14:textId="5124869C" w:rsidR="008813FF" w:rsidRPr="002372A7" w:rsidRDefault="008813FF" w:rsidP="0088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 xml:space="preserve">Mercredi </w:t>
            </w:r>
          </w:p>
        </w:tc>
        <w:tc>
          <w:tcPr>
            <w:tcW w:w="1417" w:type="dxa"/>
          </w:tcPr>
          <w:p w14:paraId="333618DC" w14:textId="6F267973" w:rsidR="008813FF" w:rsidRPr="002372A7" w:rsidRDefault="00E4485E" w:rsidP="0088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4A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D94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D94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2" w:type="dxa"/>
          </w:tcPr>
          <w:p w14:paraId="3D647D2C" w14:textId="41054F08" w:rsidR="008813FF" w:rsidRPr="002372A7" w:rsidRDefault="008813FF" w:rsidP="0088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La sclérodermie systémique</w:t>
            </w:r>
          </w:p>
        </w:tc>
        <w:tc>
          <w:tcPr>
            <w:tcW w:w="2357" w:type="dxa"/>
          </w:tcPr>
          <w:p w14:paraId="5322E53D" w14:textId="2A413838" w:rsidR="008813FF" w:rsidRPr="002372A7" w:rsidRDefault="00AA57F2" w:rsidP="0088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Mahi I </w:t>
            </w:r>
          </w:p>
        </w:tc>
      </w:tr>
      <w:tr w:rsidR="002372A7" w:rsidRPr="002372A7" w14:paraId="6ED11FD2" w14:textId="77777777" w:rsidTr="004A6CFA">
        <w:trPr>
          <w:trHeight w:val="149"/>
        </w:trPr>
        <w:tc>
          <w:tcPr>
            <w:tcW w:w="567" w:type="dxa"/>
            <w:vMerge/>
          </w:tcPr>
          <w:p w14:paraId="63562206" w14:textId="77777777" w:rsidR="008813FF" w:rsidRPr="002372A7" w:rsidRDefault="008813FF" w:rsidP="0088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643105" w14:textId="5CAED260" w:rsidR="000358C1" w:rsidRPr="002372A7" w:rsidRDefault="008813FF" w:rsidP="0003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Jeudi</w:t>
            </w:r>
          </w:p>
        </w:tc>
        <w:tc>
          <w:tcPr>
            <w:tcW w:w="1417" w:type="dxa"/>
          </w:tcPr>
          <w:p w14:paraId="70B97BC8" w14:textId="0953ECA5" w:rsidR="008813FF" w:rsidRPr="002372A7" w:rsidRDefault="00D94A9E" w:rsidP="0088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4485E" w:rsidRPr="002372A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485E" w:rsidRPr="002372A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2" w:type="dxa"/>
          </w:tcPr>
          <w:p w14:paraId="16CEA850" w14:textId="7055464B" w:rsidR="008813FF" w:rsidRPr="002372A7" w:rsidRDefault="008813FF" w:rsidP="009A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Myopathies inflammatoires</w:t>
            </w:r>
          </w:p>
        </w:tc>
        <w:tc>
          <w:tcPr>
            <w:tcW w:w="2357" w:type="dxa"/>
          </w:tcPr>
          <w:p w14:paraId="111BB3E5" w14:textId="07D8890B" w:rsidR="008813FF" w:rsidRPr="002372A7" w:rsidRDefault="00D62D51" w:rsidP="0088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Bouabdallah</w:t>
            </w:r>
            <w:proofErr w:type="spellEnd"/>
            <w:r w:rsidRPr="002372A7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</w:tr>
      <w:tr w:rsidR="002372A7" w:rsidRPr="002372A7" w14:paraId="217C0A0A" w14:textId="77777777" w:rsidTr="004A6CFA">
        <w:trPr>
          <w:trHeight w:val="280"/>
        </w:trPr>
        <w:tc>
          <w:tcPr>
            <w:tcW w:w="567" w:type="dxa"/>
            <w:vMerge w:val="restart"/>
          </w:tcPr>
          <w:p w14:paraId="496CEF37" w14:textId="77777777" w:rsidR="00B30F3F" w:rsidRDefault="00B30F3F" w:rsidP="00881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17CD83" w14:textId="77777777" w:rsidR="00B30F3F" w:rsidRDefault="00B30F3F" w:rsidP="00881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33925E" w14:textId="7321E9EB" w:rsidR="008813FF" w:rsidRPr="002372A7" w:rsidRDefault="008813FF" w:rsidP="00881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b/>
                <w:sz w:val="24"/>
                <w:szCs w:val="24"/>
              </w:rPr>
              <w:t>S2</w:t>
            </w:r>
          </w:p>
        </w:tc>
        <w:tc>
          <w:tcPr>
            <w:tcW w:w="1418" w:type="dxa"/>
          </w:tcPr>
          <w:p w14:paraId="6483048D" w14:textId="76AF0064" w:rsidR="008813FF" w:rsidRPr="002372A7" w:rsidRDefault="008813FF" w:rsidP="0088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 xml:space="preserve">Dimanche </w:t>
            </w:r>
          </w:p>
        </w:tc>
        <w:tc>
          <w:tcPr>
            <w:tcW w:w="1417" w:type="dxa"/>
          </w:tcPr>
          <w:p w14:paraId="11527E5A" w14:textId="608CBC93" w:rsidR="008813FF" w:rsidRPr="002372A7" w:rsidRDefault="00E4485E" w:rsidP="0088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4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D94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D94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2" w:type="dxa"/>
          </w:tcPr>
          <w:p w14:paraId="5898F221" w14:textId="2316863A" w:rsidR="008813FF" w:rsidRPr="002372A7" w:rsidRDefault="008813FF" w:rsidP="00AA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La maladie de Behçet</w:t>
            </w:r>
          </w:p>
        </w:tc>
        <w:tc>
          <w:tcPr>
            <w:tcW w:w="2357" w:type="dxa"/>
          </w:tcPr>
          <w:p w14:paraId="7E8DD046" w14:textId="55558E64" w:rsidR="008813FF" w:rsidRPr="002372A7" w:rsidRDefault="008813FF" w:rsidP="0088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Bouabdallah</w:t>
            </w:r>
            <w:proofErr w:type="spellEnd"/>
            <w:r w:rsidRPr="002372A7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</w:tr>
      <w:tr w:rsidR="002372A7" w:rsidRPr="002372A7" w14:paraId="0C769D8B" w14:textId="77777777" w:rsidTr="004A6CFA">
        <w:trPr>
          <w:trHeight w:val="149"/>
        </w:trPr>
        <w:tc>
          <w:tcPr>
            <w:tcW w:w="567" w:type="dxa"/>
            <w:vMerge/>
          </w:tcPr>
          <w:p w14:paraId="2E99D7CF" w14:textId="77777777" w:rsidR="008813FF" w:rsidRPr="002372A7" w:rsidRDefault="008813FF" w:rsidP="0088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F8E030" w14:textId="7BB0BAE1" w:rsidR="008813FF" w:rsidRPr="002372A7" w:rsidRDefault="008813FF" w:rsidP="0088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 xml:space="preserve">Lundi </w:t>
            </w:r>
          </w:p>
        </w:tc>
        <w:tc>
          <w:tcPr>
            <w:tcW w:w="1417" w:type="dxa"/>
          </w:tcPr>
          <w:p w14:paraId="0CBD6FED" w14:textId="0E7B5B36" w:rsidR="008813FF" w:rsidRPr="002372A7" w:rsidRDefault="00E4485E" w:rsidP="0088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4A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D94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D94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2" w:type="dxa"/>
          </w:tcPr>
          <w:p w14:paraId="50C7D7D7" w14:textId="765C0FC0" w:rsidR="008813FF" w:rsidRPr="002372A7" w:rsidRDefault="008813FF" w:rsidP="0088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Les vascularites systémiques</w:t>
            </w:r>
          </w:p>
        </w:tc>
        <w:tc>
          <w:tcPr>
            <w:tcW w:w="2357" w:type="dxa"/>
          </w:tcPr>
          <w:p w14:paraId="1DB03890" w14:textId="1CB706A4" w:rsidR="008813FF" w:rsidRPr="002372A7" w:rsidRDefault="009A1F3E" w:rsidP="0088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Tabti</w:t>
            </w: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2372A7" w:rsidRPr="002372A7" w14:paraId="74BCFBC3" w14:textId="77777777" w:rsidTr="004A6CFA">
        <w:trPr>
          <w:trHeight w:val="149"/>
        </w:trPr>
        <w:tc>
          <w:tcPr>
            <w:tcW w:w="567" w:type="dxa"/>
            <w:vMerge/>
          </w:tcPr>
          <w:p w14:paraId="3D869DEF" w14:textId="77777777" w:rsidR="008813FF" w:rsidRPr="002372A7" w:rsidRDefault="008813FF" w:rsidP="0088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65BBC1" w14:textId="47E30ED0" w:rsidR="008813FF" w:rsidRPr="002372A7" w:rsidRDefault="008813FF" w:rsidP="0088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Mardi</w:t>
            </w:r>
          </w:p>
        </w:tc>
        <w:tc>
          <w:tcPr>
            <w:tcW w:w="1417" w:type="dxa"/>
          </w:tcPr>
          <w:p w14:paraId="09E0C477" w14:textId="48A07862" w:rsidR="008813FF" w:rsidRPr="002372A7" w:rsidRDefault="00E4485E" w:rsidP="0088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4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D94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D94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2" w:type="dxa"/>
          </w:tcPr>
          <w:p w14:paraId="6DDC238F" w14:textId="212D50AA" w:rsidR="008813FF" w:rsidRPr="002372A7" w:rsidRDefault="009A1F3E" w:rsidP="0088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Amyloses</w:t>
            </w:r>
          </w:p>
        </w:tc>
        <w:tc>
          <w:tcPr>
            <w:tcW w:w="2357" w:type="dxa"/>
          </w:tcPr>
          <w:p w14:paraId="314D121F" w14:textId="2801EB07" w:rsidR="008813FF" w:rsidRPr="002372A7" w:rsidRDefault="009A1F3E" w:rsidP="0088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Tabti</w:t>
            </w: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</w:p>
        </w:tc>
      </w:tr>
      <w:tr w:rsidR="002372A7" w:rsidRPr="002372A7" w14:paraId="65067677" w14:textId="77777777" w:rsidTr="004A6CFA">
        <w:trPr>
          <w:trHeight w:val="149"/>
        </w:trPr>
        <w:tc>
          <w:tcPr>
            <w:tcW w:w="567" w:type="dxa"/>
            <w:vMerge/>
          </w:tcPr>
          <w:p w14:paraId="236B8048" w14:textId="77777777" w:rsidR="008813FF" w:rsidRPr="002372A7" w:rsidRDefault="008813FF" w:rsidP="0088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250A24" w14:textId="6CBC1122" w:rsidR="008813FF" w:rsidRPr="002372A7" w:rsidRDefault="008813FF" w:rsidP="0088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 xml:space="preserve">Mercredi </w:t>
            </w:r>
          </w:p>
        </w:tc>
        <w:tc>
          <w:tcPr>
            <w:tcW w:w="1417" w:type="dxa"/>
          </w:tcPr>
          <w:p w14:paraId="1E030BEE" w14:textId="444ED1BB" w:rsidR="008813FF" w:rsidRPr="002372A7" w:rsidRDefault="00E4485E" w:rsidP="0088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4A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D94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D94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2" w:type="dxa"/>
          </w:tcPr>
          <w:p w14:paraId="75ED5EE2" w14:textId="7FCE1CA1" w:rsidR="008813FF" w:rsidRPr="002372A7" w:rsidRDefault="009A1F3E" w:rsidP="00AE0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 xml:space="preserve">Granulomatoses systémiques </w:t>
            </w:r>
          </w:p>
        </w:tc>
        <w:tc>
          <w:tcPr>
            <w:tcW w:w="2357" w:type="dxa"/>
          </w:tcPr>
          <w:p w14:paraId="2E5DF180" w14:textId="6CA2344C" w:rsidR="009A026B" w:rsidRPr="002372A7" w:rsidRDefault="009A1F3E" w:rsidP="0088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Bensfia</w:t>
            </w:r>
            <w:proofErr w:type="spellEnd"/>
            <w:r w:rsidRPr="002372A7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</w:tr>
      <w:tr w:rsidR="002372A7" w:rsidRPr="002372A7" w14:paraId="275CF91B" w14:textId="77777777" w:rsidTr="004A6CFA">
        <w:trPr>
          <w:trHeight w:val="149"/>
        </w:trPr>
        <w:tc>
          <w:tcPr>
            <w:tcW w:w="567" w:type="dxa"/>
            <w:vMerge/>
          </w:tcPr>
          <w:p w14:paraId="379C0E1B" w14:textId="77777777" w:rsidR="00A90727" w:rsidRPr="002372A7" w:rsidRDefault="00A90727" w:rsidP="00A90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D5FA39" w14:textId="05EA41D0" w:rsidR="00A90727" w:rsidRPr="002372A7" w:rsidRDefault="00A90727" w:rsidP="00A9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Jeudi</w:t>
            </w:r>
          </w:p>
        </w:tc>
        <w:tc>
          <w:tcPr>
            <w:tcW w:w="1417" w:type="dxa"/>
          </w:tcPr>
          <w:p w14:paraId="43ED436F" w14:textId="02D8ED64" w:rsidR="00A90727" w:rsidRPr="002372A7" w:rsidRDefault="00E4485E" w:rsidP="00A9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4A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/01/202</w:t>
            </w:r>
            <w:r w:rsidR="00D94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2" w:type="dxa"/>
          </w:tcPr>
          <w:p w14:paraId="0040D45E" w14:textId="39C99CF8" w:rsidR="00A90727" w:rsidRPr="002372A7" w:rsidRDefault="00F130AE" w:rsidP="0003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 xml:space="preserve">Les déficits immunitaires </w:t>
            </w:r>
          </w:p>
        </w:tc>
        <w:tc>
          <w:tcPr>
            <w:tcW w:w="2357" w:type="dxa"/>
          </w:tcPr>
          <w:p w14:paraId="521FC1DC" w14:textId="291D63CF" w:rsidR="00A90727" w:rsidRPr="002372A7" w:rsidRDefault="009A1F3E" w:rsidP="00A9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Bensfia</w:t>
            </w:r>
            <w:proofErr w:type="spellEnd"/>
            <w:r w:rsidR="00F130AE" w:rsidRPr="002372A7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</w:p>
        </w:tc>
      </w:tr>
      <w:tr w:rsidR="002372A7" w:rsidRPr="002372A7" w14:paraId="07C2704C" w14:textId="77777777" w:rsidTr="004A6CFA">
        <w:trPr>
          <w:trHeight w:val="280"/>
        </w:trPr>
        <w:tc>
          <w:tcPr>
            <w:tcW w:w="567" w:type="dxa"/>
            <w:vMerge w:val="restart"/>
          </w:tcPr>
          <w:p w14:paraId="50D2DF16" w14:textId="77777777" w:rsidR="00B30F3F" w:rsidRDefault="00B30F3F" w:rsidP="00A90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0478D6" w14:textId="77777777" w:rsidR="00B30F3F" w:rsidRDefault="00B30F3F" w:rsidP="00A90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135324" w14:textId="44C51D5E" w:rsidR="007A4D9E" w:rsidRPr="002372A7" w:rsidRDefault="007A4D9E" w:rsidP="00A90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b/>
                <w:sz w:val="24"/>
                <w:szCs w:val="24"/>
              </w:rPr>
              <w:t>S3</w:t>
            </w:r>
          </w:p>
        </w:tc>
        <w:tc>
          <w:tcPr>
            <w:tcW w:w="1418" w:type="dxa"/>
            <w:shd w:val="clear" w:color="auto" w:fill="auto"/>
          </w:tcPr>
          <w:p w14:paraId="2D6943C0" w14:textId="627AD216" w:rsidR="007A4D9E" w:rsidRPr="002372A7" w:rsidRDefault="007A4D9E" w:rsidP="00A9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 xml:space="preserve">Dimanche </w:t>
            </w:r>
          </w:p>
        </w:tc>
        <w:tc>
          <w:tcPr>
            <w:tcW w:w="1417" w:type="dxa"/>
            <w:shd w:val="clear" w:color="auto" w:fill="auto"/>
          </w:tcPr>
          <w:p w14:paraId="3A58F504" w14:textId="2B73B37D" w:rsidR="007A4D9E" w:rsidRPr="002372A7" w:rsidRDefault="00D94A9E" w:rsidP="00A9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A4D9E" w:rsidRPr="002372A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4D9E" w:rsidRPr="002372A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2" w:type="dxa"/>
            <w:shd w:val="clear" w:color="auto" w:fill="auto"/>
          </w:tcPr>
          <w:p w14:paraId="29C82231" w14:textId="77777777" w:rsidR="00F130AE" w:rsidRPr="002372A7" w:rsidRDefault="00F130AE" w:rsidP="00F1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Les maladies auto-inflammatoires</w:t>
            </w:r>
          </w:p>
          <w:p w14:paraId="01BC733F" w14:textId="7DD48318" w:rsidR="007A4D9E" w:rsidRPr="002372A7" w:rsidRDefault="00F130AE" w:rsidP="00F1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Approche diagnostique des maladies rares</w:t>
            </w:r>
          </w:p>
        </w:tc>
        <w:tc>
          <w:tcPr>
            <w:tcW w:w="2357" w:type="dxa"/>
            <w:shd w:val="clear" w:color="auto" w:fill="auto"/>
          </w:tcPr>
          <w:p w14:paraId="359DF4BB" w14:textId="54E4B48D" w:rsidR="007A4D9E" w:rsidRPr="002372A7" w:rsidRDefault="00F130AE" w:rsidP="00A9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Bestaoui MH</w:t>
            </w:r>
          </w:p>
        </w:tc>
      </w:tr>
      <w:tr w:rsidR="002372A7" w:rsidRPr="002372A7" w14:paraId="084FDAB4" w14:textId="77777777" w:rsidTr="004A6CFA">
        <w:trPr>
          <w:trHeight w:val="149"/>
        </w:trPr>
        <w:tc>
          <w:tcPr>
            <w:tcW w:w="567" w:type="dxa"/>
            <w:vMerge/>
          </w:tcPr>
          <w:p w14:paraId="495ACD3B" w14:textId="77777777" w:rsidR="007A4D9E" w:rsidRPr="002372A7" w:rsidRDefault="007A4D9E" w:rsidP="00A90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B801E0F" w14:textId="08761134" w:rsidR="007A4D9E" w:rsidRPr="002372A7" w:rsidRDefault="007A4D9E" w:rsidP="00A9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 xml:space="preserve">Lundi </w:t>
            </w:r>
          </w:p>
        </w:tc>
        <w:tc>
          <w:tcPr>
            <w:tcW w:w="1417" w:type="dxa"/>
            <w:shd w:val="clear" w:color="auto" w:fill="auto"/>
          </w:tcPr>
          <w:p w14:paraId="3D0E062F" w14:textId="38399CA0" w:rsidR="007A4D9E" w:rsidRPr="002372A7" w:rsidRDefault="00D94A9E" w:rsidP="00A9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A4D9E" w:rsidRPr="002372A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4D9E" w:rsidRPr="002372A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2" w:type="dxa"/>
            <w:shd w:val="clear" w:color="auto" w:fill="auto"/>
          </w:tcPr>
          <w:p w14:paraId="5E0FFFA8" w14:textId="377EA332" w:rsidR="007A4D9E" w:rsidRPr="002372A7" w:rsidRDefault="007A4D9E" w:rsidP="00A9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Principes du traitement et suivi de</w:t>
            </w:r>
            <w:r w:rsidR="007E6B2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 xml:space="preserve"> maladies de système</w:t>
            </w:r>
          </w:p>
        </w:tc>
        <w:tc>
          <w:tcPr>
            <w:tcW w:w="2357" w:type="dxa"/>
            <w:shd w:val="clear" w:color="auto" w:fill="auto"/>
          </w:tcPr>
          <w:p w14:paraId="26CFADEB" w14:textId="752EA19C" w:rsidR="007A4D9E" w:rsidRPr="002372A7" w:rsidRDefault="00F130AE" w:rsidP="00A9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 xml:space="preserve">Belkacemi R </w:t>
            </w:r>
          </w:p>
        </w:tc>
      </w:tr>
      <w:tr w:rsidR="002372A7" w:rsidRPr="002372A7" w14:paraId="24BAC831" w14:textId="77777777" w:rsidTr="004A6CFA">
        <w:trPr>
          <w:trHeight w:val="149"/>
        </w:trPr>
        <w:tc>
          <w:tcPr>
            <w:tcW w:w="567" w:type="dxa"/>
            <w:vMerge/>
          </w:tcPr>
          <w:p w14:paraId="0AA7AAC1" w14:textId="77777777" w:rsidR="007A4D9E" w:rsidRPr="002372A7" w:rsidRDefault="007A4D9E" w:rsidP="00A90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D4E620A" w14:textId="347EA2FA" w:rsidR="007A4D9E" w:rsidRPr="002372A7" w:rsidRDefault="007A4D9E" w:rsidP="00A9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Mardi</w:t>
            </w:r>
          </w:p>
        </w:tc>
        <w:tc>
          <w:tcPr>
            <w:tcW w:w="1417" w:type="dxa"/>
            <w:shd w:val="clear" w:color="auto" w:fill="auto"/>
          </w:tcPr>
          <w:p w14:paraId="2313EEC1" w14:textId="6422EB0C" w:rsidR="007A4D9E" w:rsidRPr="002372A7" w:rsidRDefault="00D94A9E" w:rsidP="00A9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A4D9E" w:rsidRPr="002372A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4D9E" w:rsidRPr="002372A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2" w:type="dxa"/>
            <w:shd w:val="clear" w:color="auto" w:fill="auto"/>
          </w:tcPr>
          <w:p w14:paraId="7ACEDEB5" w14:textId="77777777" w:rsidR="007A4D9E" w:rsidRPr="002372A7" w:rsidRDefault="007A4D9E" w:rsidP="00A9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Maladies auto-immunes chez l’enfant</w:t>
            </w:r>
          </w:p>
          <w:p w14:paraId="4EBB22C7" w14:textId="6D42B399" w:rsidR="007A4D9E" w:rsidRPr="002372A7" w:rsidRDefault="007A4D9E" w:rsidP="00A9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Particularités des vascularites pédiatriques</w:t>
            </w:r>
          </w:p>
        </w:tc>
        <w:tc>
          <w:tcPr>
            <w:tcW w:w="2357" w:type="dxa"/>
            <w:shd w:val="clear" w:color="auto" w:fill="auto"/>
          </w:tcPr>
          <w:p w14:paraId="7C31FCC3" w14:textId="6B8E9550" w:rsidR="007A4D9E" w:rsidRPr="002372A7" w:rsidRDefault="007A4D9E" w:rsidP="00A9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 xml:space="preserve">El Mezouar </w:t>
            </w:r>
            <w:proofErr w:type="spellStart"/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</w:p>
        </w:tc>
      </w:tr>
      <w:tr w:rsidR="002372A7" w:rsidRPr="002372A7" w14:paraId="45FB9F46" w14:textId="77777777" w:rsidTr="004A6CFA">
        <w:trPr>
          <w:trHeight w:val="149"/>
        </w:trPr>
        <w:tc>
          <w:tcPr>
            <w:tcW w:w="567" w:type="dxa"/>
            <w:vMerge/>
          </w:tcPr>
          <w:p w14:paraId="1EADFFB7" w14:textId="77777777" w:rsidR="007A4D9E" w:rsidRPr="002372A7" w:rsidRDefault="007A4D9E" w:rsidP="00A90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437DB3C" w14:textId="793F154D" w:rsidR="007A4D9E" w:rsidRPr="002372A7" w:rsidRDefault="007A4D9E" w:rsidP="00A9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 xml:space="preserve">Mercredi </w:t>
            </w:r>
          </w:p>
        </w:tc>
        <w:tc>
          <w:tcPr>
            <w:tcW w:w="1417" w:type="dxa"/>
            <w:shd w:val="clear" w:color="auto" w:fill="auto"/>
          </w:tcPr>
          <w:p w14:paraId="3DE258C6" w14:textId="5946951A" w:rsidR="007A4D9E" w:rsidRPr="002372A7" w:rsidRDefault="00D94A9E" w:rsidP="00A9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A4D9E" w:rsidRPr="002372A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4D9E" w:rsidRPr="002372A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2" w:type="dxa"/>
            <w:shd w:val="clear" w:color="auto" w:fill="auto"/>
          </w:tcPr>
          <w:p w14:paraId="2F7484D0" w14:textId="74F59C36" w:rsidR="007A4D9E" w:rsidRPr="002372A7" w:rsidRDefault="003D58F3" w:rsidP="003D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357" w:type="dxa"/>
            <w:shd w:val="clear" w:color="auto" w:fill="auto"/>
          </w:tcPr>
          <w:p w14:paraId="2417F415" w14:textId="605DB65A" w:rsidR="007A4D9E" w:rsidRPr="002372A7" w:rsidRDefault="007A4D9E" w:rsidP="00A90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2A7" w:rsidRPr="002372A7" w14:paraId="7C3714FC" w14:textId="77777777" w:rsidTr="004A6CFA">
        <w:trPr>
          <w:trHeight w:val="149"/>
        </w:trPr>
        <w:tc>
          <w:tcPr>
            <w:tcW w:w="567" w:type="dxa"/>
            <w:vMerge/>
          </w:tcPr>
          <w:p w14:paraId="17085643" w14:textId="77777777" w:rsidR="007A4D9E" w:rsidRPr="002372A7" w:rsidRDefault="007A4D9E" w:rsidP="00A90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5E21451" w14:textId="60661842" w:rsidR="000358C1" w:rsidRPr="002372A7" w:rsidRDefault="007A4D9E" w:rsidP="0003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Jeudi</w:t>
            </w:r>
          </w:p>
        </w:tc>
        <w:tc>
          <w:tcPr>
            <w:tcW w:w="1417" w:type="dxa"/>
            <w:shd w:val="clear" w:color="auto" w:fill="auto"/>
          </w:tcPr>
          <w:p w14:paraId="3D32484F" w14:textId="7682F1D4" w:rsidR="007A4D9E" w:rsidRPr="002372A7" w:rsidRDefault="007A4D9E" w:rsidP="00A9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4A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D94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D94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2" w:type="dxa"/>
            <w:shd w:val="clear" w:color="auto" w:fill="auto"/>
          </w:tcPr>
          <w:p w14:paraId="4D0CD338" w14:textId="6E2A2F15" w:rsidR="007A4D9E" w:rsidRPr="00431575" w:rsidRDefault="00D94A9E" w:rsidP="003D58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Examen</w:t>
            </w:r>
          </w:p>
        </w:tc>
        <w:tc>
          <w:tcPr>
            <w:tcW w:w="2357" w:type="dxa"/>
            <w:shd w:val="clear" w:color="auto" w:fill="auto"/>
          </w:tcPr>
          <w:p w14:paraId="000FE0FE" w14:textId="77777777" w:rsidR="007A4D9E" w:rsidRPr="002372A7" w:rsidRDefault="007A4D9E" w:rsidP="00A90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80D270" w14:textId="260B71C9" w:rsidR="00BC5EE4" w:rsidRPr="002372A7" w:rsidRDefault="00BC5EE4" w:rsidP="003D58F3">
      <w:pPr>
        <w:rPr>
          <w:sz w:val="24"/>
          <w:szCs w:val="24"/>
        </w:rPr>
      </w:pPr>
      <w:r w:rsidRPr="002372A7">
        <w:rPr>
          <w:sz w:val="24"/>
          <w:szCs w:val="24"/>
        </w:rPr>
        <w:t>Les cours sont programmés</w:t>
      </w:r>
      <w:r w:rsidR="003D58F3" w:rsidRPr="002372A7">
        <w:rPr>
          <w:sz w:val="24"/>
          <w:szCs w:val="24"/>
        </w:rPr>
        <w:t xml:space="preserve"> de</w:t>
      </w:r>
      <w:r w:rsidRPr="002372A7">
        <w:rPr>
          <w:sz w:val="24"/>
          <w:szCs w:val="24"/>
        </w:rPr>
        <w:t xml:space="preserve"> </w:t>
      </w:r>
      <w:r w:rsidR="003D58F3" w:rsidRPr="002372A7">
        <w:rPr>
          <w:sz w:val="24"/>
          <w:szCs w:val="24"/>
        </w:rPr>
        <w:t>1</w:t>
      </w:r>
      <w:r w:rsidR="009A1F3E">
        <w:rPr>
          <w:sz w:val="24"/>
          <w:szCs w:val="24"/>
        </w:rPr>
        <w:t>5</w:t>
      </w:r>
      <w:r w:rsidR="003D58F3" w:rsidRPr="002372A7">
        <w:rPr>
          <w:sz w:val="24"/>
          <w:szCs w:val="24"/>
        </w:rPr>
        <w:t>h</w:t>
      </w:r>
      <w:r w:rsidR="009A1F3E">
        <w:rPr>
          <w:sz w:val="24"/>
          <w:szCs w:val="24"/>
        </w:rPr>
        <w:t>0</w:t>
      </w:r>
      <w:r w:rsidR="003D58F3" w:rsidRPr="002372A7">
        <w:rPr>
          <w:sz w:val="24"/>
          <w:szCs w:val="24"/>
        </w:rPr>
        <w:t xml:space="preserve">0 </w:t>
      </w:r>
      <w:r w:rsidR="00431575">
        <w:rPr>
          <w:sz w:val="24"/>
          <w:szCs w:val="24"/>
        </w:rPr>
        <w:t>à</w:t>
      </w:r>
      <w:r w:rsidR="003D58F3" w:rsidRPr="002372A7">
        <w:rPr>
          <w:sz w:val="24"/>
          <w:szCs w:val="24"/>
        </w:rPr>
        <w:t xml:space="preserve"> 1</w:t>
      </w:r>
      <w:r w:rsidR="00B30F3F">
        <w:rPr>
          <w:sz w:val="24"/>
          <w:szCs w:val="24"/>
        </w:rPr>
        <w:t>7</w:t>
      </w:r>
      <w:r w:rsidR="003D58F3" w:rsidRPr="002372A7">
        <w:rPr>
          <w:sz w:val="24"/>
          <w:szCs w:val="24"/>
        </w:rPr>
        <w:t>h</w:t>
      </w:r>
      <w:r w:rsidR="009A1F3E">
        <w:rPr>
          <w:sz w:val="24"/>
          <w:szCs w:val="24"/>
        </w:rPr>
        <w:t>3</w:t>
      </w:r>
      <w:r w:rsidR="003D58F3" w:rsidRPr="002372A7">
        <w:rPr>
          <w:sz w:val="24"/>
          <w:szCs w:val="24"/>
        </w:rPr>
        <w:t xml:space="preserve">0 </w:t>
      </w:r>
      <w:r w:rsidR="00B30F3F">
        <w:rPr>
          <w:sz w:val="24"/>
          <w:szCs w:val="24"/>
        </w:rPr>
        <w:t>a</w:t>
      </w:r>
      <w:r w:rsidRPr="002372A7">
        <w:rPr>
          <w:sz w:val="24"/>
          <w:szCs w:val="24"/>
        </w:rPr>
        <w:t xml:space="preserve">u niveau de l’Amphi </w:t>
      </w:r>
      <w:r w:rsidR="00110C55">
        <w:rPr>
          <w:sz w:val="24"/>
          <w:szCs w:val="24"/>
        </w:rPr>
        <w:t>B</w:t>
      </w:r>
      <w:r w:rsidRPr="002372A7">
        <w:rPr>
          <w:sz w:val="24"/>
          <w:szCs w:val="24"/>
        </w:rPr>
        <w:t>.</w:t>
      </w:r>
    </w:p>
    <w:p w14:paraId="5A1B2EDE" w14:textId="3225D380" w:rsidR="003D58F3" w:rsidRPr="002372A7" w:rsidRDefault="003D58F3" w:rsidP="003D58F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372A7">
        <w:rPr>
          <w:rFonts w:ascii="Times New Roman" w:hAnsi="Times New Roman" w:cs="Times New Roman"/>
          <w:b/>
          <w:sz w:val="32"/>
          <w:szCs w:val="32"/>
          <w:u w:val="single"/>
        </w:rPr>
        <w:t>Programme des TD</w:t>
      </w:r>
    </w:p>
    <w:tbl>
      <w:tblPr>
        <w:tblStyle w:val="Grilledutableau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4252"/>
        <w:gridCol w:w="2410"/>
      </w:tblGrid>
      <w:tr w:rsidR="002372A7" w:rsidRPr="002372A7" w14:paraId="64A8F154" w14:textId="77777777" w:rsidTr="00116D80">
        <w:trPr>
          <w:trHeight w:val="342"/>
        </w:trPr>
        <w:tc>
          <w:tcPr>
            <w:tcW w:w="1418" w:type="dxa"/>
          </w:tcPr>
          <w:p w14:paraId="61366608" w14:textId="77777777" w:rsidR="003D58F3" w:rsidRPr="002372A7" w:rsidRDefault="003D58F3" w:rsidP="00116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2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Date  </w:t>
            </w:r>
          </w:p>
        </w:tc>
        <w:tc>
          <w:tcPr>
            <w:tcW w:w="2268" w:type="dxa"/>
          </w:tcPr>
          <w:p w14:paraId="7EF53B43" w14:textId="77777777" w:rsidR="003D58F3" w:rsidRPr="002372A7" w:rsidRDefault="003D58F3" w:rsidP="00116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2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Heure  </w:t>
            </w:r>
          </w:p>
        </w:tc>
        <w:tc>
          <w:tcPr>
            <w:tcW w:w="4252" w:type="dxa"/>
          </w:tcPr>
          <w:p w14:paraId="20EF6AEF" w14:textId="77777777" w:rsidR="003D58F3" w:rsidRPr="002372A7" w:rsidRDefault="003D58F3" w:rsidP="00116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2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Intitulés </w:t>
            </w:r>
          </w:p>
        </w:tc>
        <w:tc>
          <w:tcPr>
            <w:tcW w:w="2410" w:type="dxa"/>
          </w:tcPr>
          <w:p w14:paraId="1BE61464" w14:textId="77777777" w:rsidR="003D58F3" w:rsidRPr="002372A7" w:rsidRDefault="003D58F3" w:rsidP="00116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2A7">
              <w:rPr>
                <w:rFonts w:ascii="Times New Roman" w:hAnsi="Times New Roman" w:cs="Times New Roman"/>
                <w:b/>
                <w:sz w:val="28"/>
                <w:szCs w:val="28"/>
              </w:rPr>
              <w:t>Enseignant</w:t>
            </w:r>
          </w:p>
        </w:tc>
      </w:tr>
      <w:tr w:rsidR="002372A7" w:rsidRPr="002372A7" w14:paraId="3AC93202" w14:textId="77777777" w:rsidTr="00116D80">
        <w:trPr>
          <w:trHeight w:val="559"/>
        </w:trPr>
        <w:tc>
          <w:tcPr>
            <w:tcW w:w="1418" w:type="dxa"/>
            <w:vMerge w:val="restart"/>
          </w:tcPr>
          <w:p w14:paraId="403F1BC7" w14:textId="5B446B31" w:rsidR="003D58F3" w:rsidRPr="002372A7" w:rsidRDefault="003D58F3" w:rsidP="0011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4A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D94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D94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50196939" w14:textId="77777777" w:rsidR="003D58F3" w:rsidRPr="002372A7" w:rsidRDefault="003D58F3" w:rsidP="0011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 xml:space="preserve">G1 : 08h30 – 10h00 </w:t>
            </w:r>
          </w:p>
          <w:p w14:paraId="79E697EE" w14:textId="77777777" w:rsidR="003D58F3" w:rsidRPr="002372A7" w:rsidRDefault="003D58F3" w:rsidP="0011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G2 : 10h00 – 11h30</w:t>
            </w:r>
          </w:p>
        </w:tc>
        <w:tc>
          <w:tcPr>
            <w:tcW w:w="4252" w:type="dxa"/>
          </w:tcPr>
          <w:p w14:paraId="1E5F78B4" w14:textId="77777777" w:rsidR="003D58F3" w:rsidRPr="002372A7" w:rsidRDefault="003D58F3" w:rsidP="0011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Fièvres prolongées</w:t>
            </w:r>
          </w:p>
        </w:tc>
        <w:tc>
          <w:tcPr>
            <w:tcW w:w="2410" w:type="dxa"/>
          </w:tcPr>
          <w:p w14:paraId="4FA652F4" w14:textId="02CE19E6" w:rsidR="003D58F3" w:rsidRPr="002372A7" w:rsidRDefault="003D58F3" w:rsidP="0011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BC47AB">
              <w:rPr>
                <w:rFonts w:ascii="Times New Roman" w:hAnsi="Times New Roman" w:cs="Times New Roman"/>
                <w:sz w:val="24"/>
                <w:szCs w:val="24"/>
              </w:rPr>
              <w:t>estaoui</w:t>
            </w: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 xml:space="preserve"> MH</w:t>
            </w:r>
          </w:p>
        </w:tc>
      </w:tr>
      <w:tr w:rsidR="002372A7" w:rsidRPr="002372A7" w14:paraId="071E2609" w14:textId="77777777" w:rsidTr="00116D80">
        <w:trPr>
          <w:trHeight w:val="149"/>
        </w:trPr>
        <w:tc>
          <w:tcPr>
            <w:tcW w:w="1418" w:type="dxa"/>
            <w:vMerge/>
          </w:tcPr>
          <w:p w14:paraId="5390489F" w14:textId="77777777" w:rsidR="003D58F3" w:rsidRPr="002372A7" w:rsidRDefault="003D58F3" w:rsidP="0011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3EEA0E" w14:textId="77777777" w:rsidR="003D58F3" w:rsidRPr="002372A7" w:rsidRDefault="003D58F3" w:rsidP="0011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 xml:space="preserve">G2 : 08h30 – 10h00 </w:t>
            </w:r>
          </w:p>
          <w:p w14:paraId="45A60350" w14:textId="77777777" w:rsidR="003D58F3" w:rsidRPr="002372A7" w:rsidRDefault="003D58F3" w:rsidP="0011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G1 : 10h00 – 11h30</w:t>
            </w:r>
          </w:p>
        </w:tc>
        <w:tc>
          <w:tcPr>
            <w:tcW w:w="4252" w:type="dxa"/>
          </w:tcPr>
          <w:p w14:paraId="0CD9E0F1" w14:textId="77777777" w:rsidR="003D58F3" w:rsidRPr="002372A7" w:rsidRDefault="003D58F3" w:rsidP="0011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Thrombophilies</w:t>
            </w:r>
          </w:p>
          <w:p w14:paraId="1D973EF7" w14:textId="77777777" w:rsidR="003D58F3" w:rsidRPr="002372A7" w:rsidRDefault="003D58F3" w:rsidP="0011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3F2C2B" w14:textId="77777777" w:rsidR="007E6B21" w:rsidRDefault="00796EF9" w:rsidP="0011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B21">
              <w:rPr>
                <w:rFonts w:ascii="Times New Roman" w:hAnsi="Times New Roman" w:cs="Times New Roman"/>
                <w:sz w:val="24"/>
                <w:szCs w:val="24"/>
              </w:rPr>
              <w:t>Tchenar</w:t>
            </w:r>
            <w:proofErr w:type="spellEnd"/>
            <w:r w:rsidR="00BC47AB" w:rsidRPr="007E6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B2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4E575329" w14:textId="19B8FECF" w:rsidR="003D58F3" w:rsidRPr="002372A7" w:rsidRDefault="003D58F3" w:rsidP="0011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2A7" w:rsidRPr="002372A7" w14:paraId="1EF3070E" w14:textId="77777777" w:rsidTr="00116D80">
        <w:trPr>
          <w:trHeight w:val="149"/>
        </w:trPr>
        <w:tc>
          <w:tcPr>
            <w:tcW w:w="1418" w:type="dxa"/>
            <w:vMerge w:val="restart"/>
          </w:tcPr>
          <w:p w14:paraId="2AA5EE74" w14:textId="1C02A054" w:rsidR="003D58F3" w:rsidRPr="002372A7" w:rsidRDefault="003D58F3" w:rsidP="0011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4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D94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D94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AB9A10C" w14:textId="77777777" w:rsidR="003D58F3" w:rsidRPr="002372A7" w:rsidRDefault="003D58F3" w:rsidP="0011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641914" w14:textId="77777777" w:rsidR="003D58F3" w:rsidRPr="002372A7" w:rsidRDefault="003D58F3" w:rsidP="0011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 xml:space="preserve">G1 : 08h30 – 10h00 </w:t>
            </w:r>
          </w:p>
          <w:p w14:paraId="61231EA8" w14:textId="77777777" w:rsidR="003D58F3" w:rsidRPr="002372A7" w:rsidRDefault="003D58F3" w:rsidP="0011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G2 : 10h00 – 11h30</w:t>
            </w:r>
          </w:p>
        </w:tc>
        <w:tc>
          <w:tcPr>
            <w:tcW w:w="4252" w:type="dxa"/>
          </w:tcPr>
          <w:p w14:paraId="1B5BFFC1" w14:textId="77777777" w:rsidR="003D58F3" w:rsidRPr="002372A7" w:rsidRDefault="003D58F3" w:rsidP="0011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Acrosyndromes</w:t>
            </w:r>
          </w:p>
          <w:p w14:paraId="336F5818" w14:textId="77777777" w:rsidR="003D58F3" w:rsidRPr="002372A7" w:rsidRDefault="003D58F3" w:rsidP="0011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936769" w14:textId="31D7CD72" w:rsidR="003D58F3" w:rsidRPr="002372A7" w:rsidRDefault="00BC47AB" w:rsidP="0011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Tabti E</w:t>
            </w:r>
          </w:p>
        </w:tc>
      </w:tr>
      <w:tr w:rsidR="002372A7" w:rsidRPr="002372A7" w14:paraId="6D760D83" w14:textId="77777777" w:rsidTr="00116D80">
        <w:trPr>
          <w:trHeight w:val="149"/>
        </w:trPr>
        <w:tc>
          <w:tcPr>
            <w:tcW w:w="1418" w:type="dxa"/>
            <w:vMerge/>
          </w:tcPr>
          <w:p w14:paraId="6C626ABE" w14:textId="77777777" w:rsidR="003D58F3" w:rsidRPr="002372A7" w:rsidRDefault="003D58F3" w:rsidP="0011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A5DFE1" w14:textId="77777777" w:rsidR="003D58F3" w:rsidRPr="002372A7" w:rsidRDefault="003D58F3" w:rsidP="0011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 xml:space="preserve">G2 : 08h30 – 10h00 </w:t>
            </w:r>
          </w:p>
          <w:p w14:paraId="748A8118" w14:textId="77777777" w:rsidR="003D58F3" w:rsidRPr="002372A7" w:rsidRDefault="003D58F3" w:rsidP="0011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G1 : 10h00 – 11h30</w:t>
            </w:r>
          </w:p>
        </w:tc>
        <w:tc>
          <w:tcPr>
            <w:tcW w:w="4252" w:type="dxa"/>
          </w:tcPr>
          <w:p w14:paraId="00876511" w14:textId="77777777" w:rsidR="003D58F3" w:rsidRPr="002372A7" w:rsidRDefault="003D58F3" w:rsidP="0011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Cas cliniques :  démarche diagnostique et interprétation d’un bilan d’auto-immunité</w:t>
            </w:r>
          </w:p>
        </w:tc>
        <w:tc>
          <w:tcPr>
            <w:tcW w:w="2410" w:type="dxa"/>
          </w:tcPr>
          <w:p w14:paraId="653CEDA7" w14:textId="1E38F5BF" w:rsidR="003D58F3" w:rsidRPr="002372A7" w:rsidRDefault="003D58F3" w:rsidP="0011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BC47AB">
              <w:rPr>
                <w:rFonts w:ascii="Times New Roman" w:hAnsi="Times New Roman" w:cs="Times New Roman"/>
                <w:sz w:val="24"/>
                <w:szCs w:val="24"/>
              </w:rPr>
              <w:t>ensfia</w:t>
            </w:r>
            <w:proofErr w:type="spellEnd"/>
            <w:r w:rsidRPr="002372A7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</w:p>
        </w:tc>
      </w:tr>
      <w:tr w:rsidR="002372A7" w:rsidRPr="002372A7" w14:paraId="20A01A9B" w14:textId="77777777" w:rsidTr="00116D80">
        <w:trPr>
          <w:trHeight w:val="149"/>
        </w:trPr>
        <w:tc>
          <w:tcPr>
            <w:tcW w:w="1418" w:type="dxa"/>
          </w:tcPr>
          <w:p w14:paraId="64F14AD5" w14:textId="463B93F2" w:rsidR="003D58F3" w:rsidRPr="002372A7" w:rsidRDefault="00D94A9E" w:rsidP="0011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D58F3" w:rsidRPr="002372A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58F3" w:rsidRPr="002372A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17D0AB1E" w14:textId="77777777" w:rsidR="003D58F3" w:rsidRPr="002372A7" w:rsidRDefault="003D58F3" w:rsidP="0011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 xml:space="preserve">G1 : 08h30 – 10h00 </w:t>
            </w:r>
          </w:p>
          <w:p w14:paraId="3B415A4B" w14:textId="77777777" w:rsidR="003D58F3" w:rsidRPr="002372A7" w:rsidRDefault="003D58F3" w:rsidP="0011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G2 : 10h00 – 11h30</w:t>
            </w:r>
          </w:p>
        </w:tc>
        <w:tc>
          <w:tcPr>
            <w:tcW w:w="4252" w:type="dxa"/>
          </w:tcPr>
          <w:p w14:paraId="5531B228" w14:textId="77777777" w:rsidR="003D58F3" w:rsidRPr="002372A7" w:rsidRDefault="003D58F3" w:rsidP="0011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Cas cliniques :  démarche diagnostique et interprétation d’un bilan inflammatoire</w:t>
            </w:r>
          </w:p>
        </w:tc>
        <w:tc>
          <w:tcPr>
            <w:tcW w:w="2410" w:type="dxa"/>
          </w:tcPr>
          <w:p w14:paraId="6E8C8A3C" w14:textId="19B4C69E" w:rsidR="003D58F3" w:rsidRPr="002372A7" w:rsidRDefault="003D58F3" w:rsidP="0011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2A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BC47AB">
              <w:rPr>
                <w:rFonts w:ascii="Times New Roman" w:hAnsi="Times New Roman" w:cs="Times New Roman"/>
                <w:sz w:val="24"/>
                <w:szCs w:val="24"/>
              </w:rPr>
              <w:t>ouabdallah</w:t>
            </w:r>
            <w:proofErr w:type="spellEnd"/>
            <w:r w:rsidRPr="002372A7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</w:tr>
    </w:tbl>
    <w:p w14:paraId="0762C49F" w14:textId="45DE6698" w:rsidR="003D58F3" w:rsidRPr="002372A7" w:rsidRDefault="003D58F3" w:rsidP="007D3C70">
      <w:pPr>
        <w:ind w:left="-426"/>
        <w:rPr>
          <w:rFonts w:ascii="Times New Roman" w:hAnsi="Times New Roman" w:cs="Times New Roman"/>
        </w:rPr>
      </w:pPr>
      <w:r w:rsidRPr="002372A7">
        <w:rPr>
          <w:sz w:val="24"/>
          <w:szCs w:val="24"/>
        </w:rPr>
        <w:t xml:space="preserve">Les TD sont </w:t>
      </w:r>
      <w:r w:rsidR="007D3C70" w:rsidRPr="002372A7">
        <w:rPr>
          <w:sz w:val="24"/>
          <w:szCs w:val="24"/>
        </w:rPr>
        <w:t>programmés</w:t>
      </w:r>
      <w:r w:rsidRPr="002372A7">
        <w:rPr>
          <w:sz w:val="24"/>
          <w:szCs w:val="24"/>
        </w:rPr>
        <w:t xml:space="preserve"> tous les </w:t>
      </w:r>
      <w:r w:rsidR="00C61ACE">
        <w:rPr>
          <w:sz w:val="24"/>
          <w:szCs w:val="24"/>
        </w:rPr>
        <w:t>Mardis</w:t>
      </w:r>
      <w:r w:rsidRPr="002372A7">
        <w:rPr>
          <w:sz w:val="24"/>
          <w:szCs w:val="24"/>
        </w:rPr>
        <w:t xml:space="preserve"> de 8h30 à 11h30 </w:t>
      </w:r>
      <w:r w:rsidR="00C61ACE">
        <w:rPr>
          <w:sz w:val="24"/>
          <w:szCs w:val="24"/>
        </w:rPr>
        <w:t>au niveau d</w:t>
      </w:r>
      <w:r w:rsidRPr="002372A7">
        <w:rPr>
          <w:sz w:val="24"/>
          <w:szCs w:val="24"/>
        </w:rPr>
        <w:t>es salles A2-</w:t>
      </w:r>
      <w:r w:rsidR="009B0415">
        <w:rPr>
          <w:sz w:val="24"/>
          <w:szCs w:val="24"/>
        </w:rPr>
        <w:t>11</w:t>
      </w:r>
      <w:r w:rsidRPr="002372A7">
        <w:rPr>
          <w:sz w:val="24"/>
          <w:szCs w:val="24"/>
        </w:rPr>
        <w:t xml:space="preserve"> et A2-</w:t>
      </w:r>
      <w:r w:rsidR="009B0415">
        <w:rPr>
          <w:sz w:val="24"/>
          <w:szCs w:val="24"/>
        </w:rPr>
        <w:t>13</w:t>
      </w:r>
    </w:p>
    <w:p w14:paraId="35F2DD62" w14:textId="437E3B1E" w:rsidR="00D663B3" w:rsidRPr="002372A7" w:rsidRDefault="00D663B3" w:rsidP="000358C1">
      <w:pPr>
        <w:rPr>
          <w:rFonts w:ascii="Times New Roman" w:hAnsi="Times New Roman" w:cs="Times New Roman"/>
          <w:sz w:val="24"/>
          <w:szCs w:val="24"/>
        </w:rPr>
      </w:pPr>
      <w:r w:rsidRPr="002372A7">
        <w:rPr>
          <w:rFonts w:ascii="Times New Roman" w:hAnsi="Times New Roman" w:cs="Times New Roman"/>
          <w:sz w:val="24"/>
          <w:szCs w:val="24"/>
        </w:rPr>
        <w:t xml:space="preserve"> </w:t>
      </w:r>
      <w:r w:rsidRPr="002372A7">
        <w:rPr>
          <w:rFonts w:ascii="Times New Roman" w:hAnsi="Times New Roman" w:cs="Times New Roman"/>
          <w:b/>
          <w:sz w:val="28"/>
          <w:szCs w:val="28"/>
          <w:u w:val="single"/>
        </w:rPr>
        <w:t>Chef de département</w:t>
      </w:r>
      <w:r w:rsidRPr="002372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8286F" w:rsidRPr="002372A7">
        <w:rPr>
          <w:rFonts w:ascii="Times New Roman" w:hAnsi="Times New Roman" w:cs="Times New Roman"/>
          <w:sz w:val="24"/>
          <w:szCs w:val="24"/>
        </w:rPr>
        <w:t xml:space="preserve">       </w:t>
      </w:r>
      <w:r w:rsidR="00B77E9F" w:rsidRPr="002372A7">
        <w:rPr>
          <w:rFonts w:ascii="Times New Roman" w:hAnsi="Times New Roman" w:cs="Times New Roman"/>
          <w:b/>
          <w:sz w:val="28"/>
          <w:szCs w:val="28"/>
          <w:u w:val="single"/>
        </w:rPr>
        <w:t>R</w:t>
      </w:r>
      <w:r w:rsidRPr="002372A7">
        <w:rPr>
          <w:rFonts w:ascii="Times New Roman" w:hAnsi="Times New Roman" w:cs="Times New Roman"/>
          <w:b/>
          <w:sz w:val="28"/>
          <w:szCs w:val="28"/>
          <w:u w:val="single"/>
        </w:rPr>
        <w:t>esponsable du module</w:t>
      </w:r>
      <w:r w:rsidRPr="002372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sectPr w:rsidR="00D663B3" w:rsidRPr="002372A7" w:rsidSect="00211EDB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E79"/>
    <w:rsid w:val="00016FDD"/>
    <w:rsid w:val="00021F39"/>
    <w:rsid w:val="00030048"/>
    <w:rsid w:val="000358C1"/>
    <w:rsid w:val="00086116"/>
    <w:rsid w:val="00110C55"/>
    <w:rsid w:val="00157394"/>
    <w:rsid w:val="001A0555"/>
    <w:rsid w:val="001E7A32"/>
    <w:rsid w:val="00211EDB"/>
    <w:rsid w:val="002372A7"/>
    <w:rsid w:val="00252A8F"/>
    <w:rsid w:val="002A3ECD"/>
    <w:rsid w:val="00301DBE"/>
    <w:rsid w:val="003D58F3"/>
    <w:rsid w:val="00402772"/>
    <w:rsid w:val="00431575"/>
    <w:rsid w:val="004A6CFA"/>
    <w:rsid w:val="004B1860"/>
    <w:rsid w:val="00503815"/>
    <w:rsid w:val="005A721F"/>
    <w:rsid w:val="005E3B34"/>
    <w:rsid w:val="0061288C"/>
    <w:rsid w:val="00654500"/>
    <w:rsid w:val="006A2E79"/>
    <w:rsid w:val="00791A9E"/>
    <w:rsid w:val="00796EF9"/>
    <w:rsid w:val="007A4D9E"/>
    <w:rsid w:val="007B7485"/>
    <w:rsid w:val="007D3C70"/>
    <w:rsid w:val="007E6B21"/>
    <w:rsid w:val="007F7872"/>
    <w:rsid w:val="008348AB"/>
    <w:rsid w:val="008813FF"/>
    <w:rsid w:val="008857E2"/>
    <w:rsid w:val="008C039D"/>
    <w:rsid w:val="00902C7A"/>
    <w:rsid w:val="009A026B"/>
    <w:rsid w:val="009A1F3E"/>
    <w:rsid w:val="009B0415"/>
    <w:rsid w:val="00A672BA"/>
    <w:rsid w:val="00A90727"/>
    <w:rsid w:val="00AA57F2"/>
    <w:rsid w:val="00AE0508"/>
    <w:rsid w:val="00B30F3F"/>
    <w:rsid w:val="00B77E9F"/>
    <w:rsid w:val="00B96E07"/>
    <w:rsid w:val="00BC47AB"/>
    <w:rsid w:val="00BC5EE4"/>
    <w:rsid w:val="00C440F5"/>
    <w:rsid w:val="00C61ACE"/>
    <w:rsid w:val="00C8286F"/>
    <w:rsid w:val="00C84202"/>
    <w:rsid w:val="00D62D51"/>
    <w:rsid w:val="00D663B3"/>
    <w:rsid w:val="00D94A9E"/>
    <w:rsid w:val="00DF5255"/>
    <w:rsid w:val="00E4485E"/>
    <w:rsid w:val="00E95462"/>
    <w:rsid w:val="00F130AE"/>
    <w:rsid w:val="00F6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F8AB"/>
  <w15:docId w15:val="{9EEF9BE3-E873-402B-A588-A4E8B2F5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2E7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A2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2533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Hadi Bestaoui</cp:lastModifiedBy>
  <cp:revision>29</cp:revision>
  <cp:lastPrinted>2023-10-23T20:18:00Z</cp:lastPrinted>
  <dcterms:created xsi:type="dcterms:W3CDTF">2022-04-04T08:25:00Z</dcterms:created>
  <dcterms:modified xsi:type="dcterms:W3CDTF">2025-01-23T09:14:00Z</dcterms:modified>
</cp:coreProperties>
</file>